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i/>
          <w:sz w:val="20"/>
          <w:szCs w:val="20"/>
        </w:rPr>
      </w:pPr>
      <w:bookmarkStart w:id="0" w:name="_gjdgxs" w:colFirst="0" w:colLast="0"/>
      <w:bookmarkEnd w:id="0"/>
      <w:r>
        <w:rPr>
          <w:b/>
          <w:i/>
          <w:sz w:val="32"/>
          <w:szCs w:val="32"/>
        </w:rPr>
        <w:t xml:space="preserve">Assessment/ Evidence Guides </w:t>
      </w:r>
    </w:p>
    <w:tbl>
      <w:tblPr>
        <w:tblStyle w:val="31"/>
        <w:tblW w:w="94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422" w:type="dxa"/>
          </w:tcPr>
          <w:p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margin">
                        <wp:posOffset>-57150</wp:posOffset>
                      </wp:positionH>
                      <wp:positionV relativeFrom="paragraph">
                        <wp:posOffset>12065</wp:posOffset>
                      </wp:positionV>
                      <wp:extent cx="3600450" cy="790575"/>
                      <wp:effectExtent l="0" t="0" r="19050" b="28575"/>
                      <wp:wrapNone/>
                      <wp:docPr id="93" name="Text Box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00450" cy="790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Title of Qualification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: Cabinet Maker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Competency Standard Title: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 Prepare Kitchen Cabinet Door &amp; Estimate Cost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Size: 700  x 400 x 17 mm 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5pt;margin-top:0.95pt;height:62.25pt;width:283.5pt;mso-position-horizontal-relative:margin;z-index:251658240;mso-width-relative:page;mso-height-relative:page;" fillcolor="#FFFFFF [3201]" filled="t" stroked="t" coordsize="21600,21600" o:gfxdata="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I&#10;6zeP1QAAAAgBAAAPAAAAAAAAAAEAIAAAACIAAABkcnMvZG93bnJldi54bWxQSwECFAAUAAAACACH&#10;TuJAmRyuNicCAAB5BAAADgAAAAAAAAABACAAAAAkAQAAZHJzL2Uyb0RvYy54bWxQSwUGAAAAAAYA&#10;BgBZAQAAvQUA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Title of Qualification</w:t>
                            </w:r>
                            <w:r>
                              <w:rPr>
                                <w:b/>
                                <w:sz w:val="28"/>
                              </w:rPr>
                              <w:t>: Cabinet Maker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Competency Standard Title: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 Prepare Kitchen Cabinet Door &amp; Estimate Cost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Size: 700  x 400 x 17 mm 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32"/>
              <w:tblW w:w="3484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0"/>
              <w:gridCol w:w="810"/>
              <w:gridCol w:w="103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640" w:type="dxa"/>
                </w:tcPr>
                <w:p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CS Code:</w:t>
                  </w:r>
                </w:p>
                <w:p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Level:</w:t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4" w:type="dxa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Version:</w:t>
                  </w:r>
                </w:p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/>
          <w:p/>
          <w:p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3667125</wp:posOffset>
                      </wp:positionH>
                      <wp:positionV relativeFrom="paragraph">
                        <wp:posOffset>-73660</wp:posOffset>
                      </wp:positionV>
                      <wp:extent cx="2171700" cy="226695"/>
                      <wp:effectExtent l="0" t="0" r="19050" b="20955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226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Assessment Date (DD/MM/YY):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8.75pt;margin-top:-5.8pt;height:17.85pt;width:171pt;mso-position-horizontal-relative:margin;z-index:251659264;mso-width-relative:page;mso-height-relative:page;" fillcolor="#FFFFFF [3201]" filled="t" stroked="t" coordsize="21600,21600" o:gfxdata="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PViXtkAAAAKAQAADwAAAAAAAAABACAAAAAiAAAAZHJzL2Rvd25yZXYueG1sUEsB&#10;AhQAFAAAAAgAh07iQPc7E6ItAgAAeQQAAA4AAAAAAAAAAQAgAAAAKAEAAGRycy9lMm9Eb2MueG1s&#10;UEsFBgAAAAAGAAYAWQEAAMcFAAAA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Assessment Date (DD/MM/YY):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jc w:val="center"/>
      </w:pPr>
    </w:p>
    <w:tbl>
      <w:tblPr>
        <w:tblStyle w:val="33"/>
        <w:tblW w:w="94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699" w:type="dxa"/>
            <w:vAlign w:val="center"/>
          </w:tcPr>
          <w:p>
            <w:r>
              <w:t xml:space="preserve">Candidate Details </w:t>
            </w:r>
          </w:p>
        </w:tc>
        <w:tc>
          <w:tcPr>
            <w:tcW w:w="7732" w:type="dxa"/>
          </w:tcPr>
          <w:p>
            <w:pPr>
              <w:rPr>
                <w:sz w:val="8"/>
                <w:szCs w:val="8"/>
              </w:rPr>
            </w:pPr>
          </w:p>
          <w:p>
            <w:r>
              <w:rPr>
                <w:sz w:val="20"/>
                <w:szCs w:val="20"/>
              </w:rPr>
              <w:t>Name</w:t>
            </w:r>
            <w:r>
              <w:t>………………………………………………………………………..…………</w:t>
            </w:r>
          </w:p>
          <w:p>
            <w:pPr>
              <w:rPr>
                <w:sz w:val="14"/>
                <w:szCs w:val="14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Registration/Roll Number……………………..…………………………………………………………………………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699" w:type="dxa"/>
            <w:vAlign w:val="center"/>
          </w:tcPr>
          <w:p>
            <w:r>
              <w:t xml:space="preserve">Guidance for Candidate </w:t>
            </w:r>
          </w:p>
        </w:tc>
        <w:tc>
          <w:tcPr>
            <w:tcW w:w="7732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Instructions for Candidate</w:t>
            </w:r>
          </w:p>
          <w:p>
            <w:r>
              <w:t xml:space="preserve">To meet the requirements for this standard you are required to complete the following tasks within </w:t>
            </w:r>
            <w:r>
              <w:rPr>
                <w:b/>
              </w:rPr>
              <w:t>Four hours’</w:t>
            </w:r>
            <w:r>
              <w:t xml:space="preserve"> time frame:</w:t>
            </w: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(for practical demonstration &amp; assessment):</w:t>
            </w:r>
          </w:p>
          <w:p>
            <w:pPr>
              <w:rPr>
                <w:b/>
              </w:rPr>
            </w:pPr>
            <w:r>
              <w:rPr>
                <w:b/>
                <w:bCs/>
                <w:sz w:val="20"/>
              </w:rPr>
              <w:t xml:space="preserve">Perform a role play to demonstrate, </w:t>
            </w:r>
            <w:r>
              <w:rPr>
                <w:sz w:val="16"/>
              </w:rPr>
              <w:t>:</w:t>
            </w:r>
            <w:r>
              <w:rPr>
                <w:b/>
                <w:sz w:val="18"/>
              </w:rPr>
              <w:t xml:space="preserve"> Prepare Kitchen Cabinet Door &amp; Estimate Cost</w:t>
            </w:r>
            <w:r>
              <w:rPr>
                <w:b/>
              </w:rPr>
              <w:t xml:space="preserve"> </w:t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Size: 700  x 400 x 17 mm </w:t>
            </w: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</w:trPr>
        <w:tc>
          <w:tcPr>
            <w:tcW w:w="1699" w:type="dxa"/>
            <w:vAlign w:val="center"/>
          </w:tcPr>
          <w:p>
            <w:r>
              <w:t>Minimum Evidence Required</w:t>
            </w:r>
          </w:p>
        </w:tc>
        <w:tc>
          <w:tcPr>
            <w:tcW w:w="7732" w:type="dxa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a practical assessment, under observation by an assessor, you will complete</w:t>
            </w:r>
          </w:p>
          <w:p>
            <w:pPr>
              <w:jc w:val="both"/>
              <w:rPr>
                <w:b/>
                <w:sz w:val="10"/>
                <w:szCs w:val="10"/>
              </w:rPr>
            </w:pP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Draw &amp; Design the job using CAD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Interface in CAD software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Multiview sketch of drawing of the job/ part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Make 3D drawing of the job/ part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Render the job as per requirement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Plot/ print the job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Prepare Material List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Analyse detailed drawing of the specified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Record the respective sizes of the job parts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Prepare list of materials as per drawing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Estimate Cost of Material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Collect material list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Estimate material wastage while performing the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Calculate cost of the required material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Estimate Utility Bills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Calculate the machining time as per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Estimate the electricity charges for the required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Estimate the monthly I.T. resources expenditure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Estimate the monthly fuel charges for generator etc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Calculate the accumulative utility expenditure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Estimate Labor Cost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Analyze the no. labor days/ time for specific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Analyze the labor days/ time for specific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Estimate cost of the labor required for the job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Estimate Overheads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Estimate machines overhead cost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Estimate infrastructure overhead cost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Estimate transportation cost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Calculate accumulative overhead cost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Calculate Profit Margins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Calculate accumulative expenditure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Add profit margin on the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Fix sale price of the product</w:t>
            </w:r>
          </w:p>
          <w:p/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Load the desired Tools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2"/>
                <w:szCs w:val="22"/>
              </w:rPr>
              <w:t>I</w:t>
            </w:r>
            <w:r>
              <w:rPr>
                <w:rFonts w:ascii="Arial" w:hAnsi="Arial" w:eastAsia="Calibri" w:cs="Arial"/>
                <w:sz w:val="20"/>
                <w:szCs w:val="20"/>
              </w:rPr>
              <w:t>dentify the required tools as per process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Select the tools in the CAD/CAM software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Load the tools in CAD/CAM software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Perform Simulation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Convert CAD to CAM codes using the software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Run Simulation to check accuracy of process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Perform Material Loading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Identify required parts of the job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Set the clamping/ vacuum sucking units as per parts of the job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Load the job parts on the machine bed</w:t>
            </w: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Perform CAM Operations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Ensure the loading of desired tools/ bits in ATC.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Calibrate the machine.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Execute the machine to complete the process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Take out the completed part</w:t>
            </w:r>
          </w:p>
          <w:p>
            <w:p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</w:p>
          <w:p>
            <w:pPr>
              <w:pStyle w:val="22"/>
              <w:numPr>
                <w:ilvl w:val="0"/>
                <w:numId w:val="1"/>
              </w:numP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color w:val="000000"/>
                <w:sz w:val="22"/>
                <w:szCs w:val="22"/>
              </w:rPr>
              <w:t>Ensure Quality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Perform checking  of material as per specification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 xml:space="preserve">Perform checking of processed materials for faults  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Inspect the product for hardware installation</w:t>
            </w:r>
          </w:p>
          <w:p>
            <w:pPr>
              <w:pStyle w:val="22"/>
              <w:numPr>
                <w:ilvl w:val="0"/>
                <w:numId w:val="2"/>
              </w:numPr>
              <w:ind w:left="1200" w:leftChars="0" w:hanging="360" w:firstLineChars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Check quality of finished product</w:t>
            </w:r>
          </w:p>
          <w:p>
            <w:pPr>
              <w:spacing w:line="276" w:lineRule="auto"/>
              <w:ind w:left="1174" w:right="240"/>
              <w:jc w:val="both"/>
              <w:rPr>
                <w:rFonts w:ascii="Arial" w:hAnsi="Arial" w:eastAsia="Calibri" w:cs="Arial"/>
                <w:color w:val="FF0000"/>
                <w:sz w:val="22"/>
                <w:szCs w:val="22"/>
              </w:rPr>
            </w:pPr>
          </w:p>
          <w:p>
            <w:pPr>
              <w:pStyle w:val="43"/>
              <w:spacing w:before="60" w:after="0"/>
              <w:ind w:left="720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b/>
        </w:rPr>
      </w:pPr>
      <w:r>
        <w:t xml:space="preserve"> </w:t>
      </w:r>
      <w:r>
        <w:rPr>
          <w:b/>
          <w:sz w:val="28"/>
          <w:szCs w:val="28"/>
        </w:rPr>
        <w:t>Page 2: Assessors Judgment/Observation Guide (to be completed by the Assessor and signed both by the assessor and the candidate after the assessment)</w:t>
      </w:r>
    </w:p>
    <w:p>
      <w:pPr>
        <w:jc w:val="center"/>
        <w:rPr>
          <w:b/>
          <w:sz w:val="2"/>
          <w:szCs w:val="2"/>
        </w:rPr>
      </w:pPr>
    </w:p>
    <w:tbl>
      <w:tblPr>
        <w:tblStyle w:val="34"/>
        <w:tblW w:w="9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9" w:type="dxa"/>
            <w:vAlign w:val="center"/>
          </w:tcPr>
          <w:p>
            <w:r>
              <w:t xml:space="preserve">Candidate Details </w:t>
            </w:r>
          </w:p>
        </w:tc>
        <w:tc>
          <w:tcPr>
            <w:tcW w:w="7769" w:type="dxa"/>
          </w:tcPr>
          <w:p>
            <w:r>
              <w:rPr>
                <w:sz w:val="20"/>
                <w:szCs w:val="20"/>
              </w:rPr>
              <w:t xml:space="preserve">Name: </w:t>
            </w:r>
            <w:r>
              <w:t xml:space="preserve">……………………………………… </w:t>
            </w:r>
            <w:r>
              <w:rPr>
                <w:sz w:val="20"/>
                <w:szCs w:val="20"/>
              </w:rPr>
              <w:t>Registration/Roll Number: ……………………………</w:t>
            </w:r>
          </w:p>
          <w:p>
            <w:pPr>
              <w:rPr>
                <w:sz w:val="14"/>
                <w:szCs w:val="14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Candidate Signature: ……………………………………………………………………………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99" w:type="dxa"/>
            <w:vAlign w:val="center"/>
          </w:tcPr>
          <w:p>
            <w:r>
              <w:t>Assessment Outcome</w:t>
            </w:r>
          </w:p>
        </w:tc>
        <w:tc>
          <w:tcPr>
            <w:tcW w:w="7769" w:type="dxa"/>
          </w:tcPr>
          <w:p>
            <w:pPr>
              <w:rPr>
                <w:sz w:val="10"/>
                <w:szCs w:val="10"/>
              </w:rPr>
            </w:pPr>
          </w:p>
          <w:p>
            <w:pPr>
              <w:rPr>
                <w:sz w:val="8"/>
                <w:szCs w:val="8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Assessor………………………………………………Assessor’s code:------------------------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 of the Assessor:------------------------------------</w:t>
            </w:r>
          </w:p>
        </w:tc>
      </w:tr>
    </w:tbl>
    <w:p>
      <w:pPr>
        <w:rPr>
          <w:sz w:val="2"/>
          <w:szCs w:val="2"/>
        </w:r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2188210</wp:posOffset>
                </wp:positionH>
                <wp:positionV relativeFrom="paragraph">
                  <wp:posOffset>745490</wp:posOffset>
                </wp:positionV>
                <wp:extent cx="177800" cy="120650"/>
                <wp:effectExtent l="0" t="0" r="25400" b="3175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3pt;margin-top:58.7pt;height:9.5pt;width:14pt;mso-position-horizontal-relative:margin;z-index:251660288;v-text-anchor:middle;mso-width-relative:page;mso-height-relative:page;" fillcolor="#FFFFFF [3201]" filled="t" stroked="t" coordsize="21600,21600" o:gfxdata="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roJkXXAAAACwEAAA8AAAAAAAAAAQAgAAAAIgAAAGRycy9k&#10;b3ducmV2LnhtbFBLAQIUABQAAAAIAIdO4kAHXd4aPAIAAJMEAAAOAAAAAAAAAAEAIAAAACYBAABk&#10;cnMvZTJvRG9jLnhtbFBLBQYAAAAABgAGAFkBAADUBQAAAAA=&#10;">
                <v:fill on="t" focussize="0,0"/>
                <v:stroke weight="1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5041900</wp:posOffset>
                </wp:positionH>
                <wp:positionV relativeFrom="paragraph">
                  <wp:posOffset>726440</wp:posOffset>
                </wp:positionV>
                <wp:extent cx="177800" cy="120650"/>
                <wp:effectExtent l="0" t="0" r="25400" b="3175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7pt;margin-top:57.2pt;height:9.5pt;width:14pt;mso-position-horizontal-relative:margin;z-index:251661312;v-text-anchor:middle;mso-width-relative:page;mso-height-relative:page;" fillcolor="#FFFFFF [3201]" filled="t" stroked="t" coordsize="21600,21600" o:gfxdata="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m8LP51wAAAAsBAAAPAAAAAAAAAAEAIAAAACIAAABkcnMv&#10;ZG93bnJldi54bWxQSwECFAAUAAAACACHTuJAhlF6Mj0CAACTBAAADgAAAAAAAAABACAAAAAmAQAA&#10;ZHJzL2Uyb0RvYy54bWxQSwUGAAAAAAYABgBZAQAA1QUAAAAA&#10;">
                <v:fill on="t" focussize="0,0"/>
                <v:stroke weight="1pt" color="#000000 [3200]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</w:p>
    <w:tbl>
      <w:tblPr>
        <w:tblStyle w:val="35"/>
        <w:tblW w:w="946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511"/>
        <w:gridCol w:w="1426"/>
        <w:gridCol w:w="14"/>
        <w:gridCol w:w="618"/>
        <w:gridCol w:w="633"/>
        <w:gridCol w:w="252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63" w:type="dxa"/>
            <w:gridSpan w:val="7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Each Assessment Task (with performance criteria)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247" w:type="dxa"/>
            <w:gridSpan w:val="2"/>
          </w:tcPr>
          <w:p>
            <w:pPr>
              <w:rPr>
                <w:b/>
              </w:rPr>
            </w:pPr>
            <w:r>
              <w:rPr>
                <w:b/>
                <w:sz w:val="18"/>
              </w:rPr>
              <w:t>Prepare Kitchen Cabinet Door &amp; Estimate Cost</w:t>
            </w:r>
            <w:r>
              <w:rPr>
                <w:b/>
              </w:rPr>
              <w:t xml:space="preserve"> 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5216" w:type="dxa"/>
            <w:gridSpan w:val="5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Assessor is required to assess the candidate according to laid down </w:t>
            </w:r>
            <w:r>
              <w:rPr>
                <w:b/>
                <w:sz w:val="20"/>
                <w:szCs w:val="20"/>
              </w:rPr>
              <w:t>assessment principles</w:t>
            </w:r>
            <w:r>
              <w:rPr>
                <w:sz w:val="20"/>
                <w:szCs w:val="20"/>
              </w:rPr>
              <w:t xml:space="preserve"> and in real time work environment.  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673" w:type="dxa"/>
            <w:gridSpan w:val="3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Remarks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Appropriate tools  and equipment were identified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b/>
                <w:sz w:val="22"/>
                <w:szCs w:val="22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Performed Interface setting in CAD software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Made Multiview sketch of drawing of the job/ part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Made 3D drawing of the job/ part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Rendered the job as per requirement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43"/>
              <w:spacing w:after="0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Plotted/ printed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Analyzed detailed drawing of the specified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9"/>
              <w:spacing w:before="0" w:after="0"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Recorded the respective sizes of the job parts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9"/>
              <w:spacing w:before="0" w:after="0"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Prepared list of materials as per drawing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9"/>
              <w:spacing w:before="0" w:after="0"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Estimated the material wastage 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pStyle w:val="9"/>
              <w:spacing w:before="0" w:after="0"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Calculated the cost of required material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Calculated the machining time as per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Estimated the electricity charges for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Estimated the monthly I.T. expenditure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Estimated the monthly fuel charges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Calculated the accumulative utility expenditure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Estimated cost of the labor required for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Estimated machines overhead cost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Estimated infrastructure overhead cost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Estimated transportation cost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Calculated accumulative overhead cost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Calculated accumulative expenditure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Added profit margin on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Fixed sale price of the product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Selected the tools in the CAD/CAM software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Converted CAD to CAM codes using the software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Simulated the job to check accuracy of process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Adjusted the clamping/ vacuum sucking units as per parts of the job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Loaded the job parts on the machine bed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bookmarkStart w:id="2" w:name="_GoBack" w:colFirst="1" w:colLast="1"/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Installed the desired tools/ bits in ATC.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Calibrated the machine.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 xml:space="preserve">Executed the machine to complete the process 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Collected the completed part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Performed checking  of material as per specification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Inspected the product for hardware installation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36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en-US" w:eastAsia="en-US" w:bidi="ar-SA"/>
              </w:rPr>
              <w:t>Ensured quality of finished product</w:t>
            </w:r>
          </w:p>
        </w:tc>
        <w:tc>
          <w:tcPr>
            <w:tcW w:w="632" w:type="dxa"/>
            <w:gridSpan w:val="2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shd w:val="clear" w:color="auto" w:fill="auto"/>
            <w:vAlign w:val="center"/>
          </w:tcPr>
          <w:p>
            <w:pPr>
              <w:tabs>
                <w:tab w:val="left" w:pos="620"/>
              </w:tabs>
              <w:rPr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bookmarkEnd w:id="2"/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687" w:type="dxa"/>
            <w:gridSpan w:val="4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Competent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0.7pt;margin-top:2.2pt;height:9.5pt;width:14pt;mso-position-horizontal-relative:margin;z-index:251662336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x2a6Nz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3776" w:type="dxa"/>
            <w:gridSpan w:val="3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Not Yet Competent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margi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7.45pt;margin-top:2.7pt;height:9.5pt;width:14pt;mso-position-horizontal-relative:margin;z-index:251663360;v-text-anchor:middle;mso-width-relative:page;mso-height-relative:page;" fillcolor="#FFFFFF [3201]" filled="t" stroked="t" coordsize="21600,21600" o:gfxdata="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87s0PUAAAACAEAAA8AAAAAAAAAAQAgAAAAIgAAAGRycy9kb3du&#10;cmV2LnhtbFBLAQIUABQAAAAIAIdO4kCHxYb1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>
      <w:pPr>
        <w:rPr>
          <w:sz w:val="12"/>
          <w:szCs w:val="12"/>
        </w:rPr>
      </w:pPr>
    </w:p>
    <w:p/>
    <w:p/>
    <w:tbl>
      <w:tblPr>
        <w:tblStyle w:val="36"/>
        <w:tblW w:w="9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769" w:type="dxa"/>
          </w:tcPr>
          <w:p>
            <w:r>
              <w:t xml:space="preserve">National Vocational Certificate Level 4 “Cabinet Maker- </w:t>
            </w:r>
            <w:r>
              <w:rPr>
                <w:b/>
                <w:sz w:val="18"/>
              </w:rPr>
              <w:t>Prepare Kitchen Cabinet Door &amp; Estimate Cost</w:t>
            </w:r>
            <w:r>
              <w:t>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>
            <w:pPr>
              <w:rPr>
                <w:b/>
              </w:rPr>
            </w:pPr>
            <w:r>
              <w:rPr>
                <w:b/>
                <w:sz w:val="18"/>
              </w:rPr>
              <w:t>Prepare Kitchen Cabinet Door &amp; Estimate Cost</w:t>
            </w:r>
            <w:r>
              <w:rPr>
                <w:b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>
            <w:pPr>
              <w:spacing w:before="240"/>
            </w:pPr>
            <w:r>
              <w:rPr>
                <w:sz w:val="20"/>
                <w:szCs w:val="20"/>
              </w:rPr>
              <w:t>Name:______________________________________________________________________</w:t>
            </w:r>
            <w:r>
              <w:t xml:space="preserve"> </w:t>
            </w:r>
          </w:p>
          <w:p/>
          <w:p>
            <w:r>
              <w:rPr>
                <w:sz w:val="20"/>
                <w:szCs w:val="20"/>
              </w:rPr>
              <w:t>Registration/Roll Number: ________________________</w:t>
            </w:r>
            <w:r>
              <w:t xml:space="preserve"> </w:t>
            </w:r>
            <w:r>
              <w:rPr>
                <w:sz w:val="20"/>
                <w:szCs w:val="20"/>
              </w:rPr>
              <w:t>Signature: 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99" w:type="dxa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Assessment Outcome</w:t>
            </w:r>
          </w:p>
        </w:tc>
        <w:tc>
          <w:tcPr>
            <w:tcW w:w="7769" w:type="dxa"/>
          </w:tcPr>
          <w:p>
            <w:pPr>
              <w:rPr>
                <w:sz w:val="10"/>
                <w:szCs w:val="10"/>
              </w:rPr>
            </w:pPr>
          </w:p>
          <w:p>
            <w:pPr>
              <w:rPr>
                <w:sz w:val="8"/>
                <w:szCs w:val="8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9.2pt;margin-top:0.15pt;height:9.5pt;width:14pt;mso-position-horizontal-relative:margin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RxFybT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margin">
                        <wp:posOffset>3697605</wp:posOffset>
                      </wp:positionH>
                      <wp:positionV relativeFrom="paragraph">
                        <wp:posOffset>-4445</wp:posOffset>
                      </wp:positionV>
                      <wp:extent cx="177800" cy="120650"/>
                      <wp:effectExtent l="0" t="0" r="12700" b="12700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91.15pt;margin-top:-0.35pt;height:9.5pt;width:14pt;mso-position-horizontal-relative:margin;z-index:251665408;v-text-anchor:middle;mso-width-relative:page;mso-height-relative:page;" fillcolor="#FFFFFF [3201]" filled="t" stroked="t" coordsize="21600,21600" o:gfxdata="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P+b+T1QAAAAgBAAAPAAAAAAAAAAEAIAAAACIAAABkcnMvZG93&#10;bnJldi54bWxQSwECFAAUAAAACACHTuJARmoeHzwCAACTBAAADgAAAAAAAAABACAAAAAk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</w:t>
            </w:r>
            <w:r>
              <w:rPr>
                <w:sz w:val="20"/>
                <w:szCs w:val="20"/>
              </w:rPr>
              <w:t>________________________</w:t>
            </w:r>
            <w:r>
              <w:rPr>
                <w:b/>
                <w:sz w:val="20"/>
                <w:szCs w:val="20"/>
              </w:rPr>
              <w:t xml:space="preserve"> Assessor’s code:</w:t>
            </w:r>
            <w:r>
              <w:rPr>
                <w:sz w:val="20"/>
                <w:szCs w:val="20"/>
              </w:rPr>
              <w:t>___________________</w:t>
            </w:r>
          </w:p>
          <w:p>
            <w:pPr>
              <w:rPr>
                <w:b/>
                <w:sz w:val="20"/>
                <w:szCs w:val="20"/>
              </w:rPr>
            </w:pP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Signature:</w:t>
            </w:r>
            <w:r>
              <w:rPr>
                <w:sz w:val="20"/>
                <w:szCs w:val="20"/>
              </w:rPr>
              <w:t>__________________________________</w:t>
            </w:r>
          </w:p>
        </w:tc>
      </w:tr>
    </w:tbl>
    <w:p/>
    <w:p/>
    <w:p/>
    <w:p/>
    <w:tbl>
      <w:tblPr>
        <w:tblStyle w:val="37"/>
        <w:tblW w:w="9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880"/>
        <w:gridCol w:w="1385"/>
        <w:gridCol w:w="17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480" w:type="dxa"/>
            <w:gridSpan w:val="8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Assessment Summary </w:t>
            </w:r>
            <w:r>
              <w:rPr>
                <w:b/>
                <w:sz w:val="22"/>
                <w:szCs w:val="22"/>
              </w:rPr>
              <w:t>(to be filled by the assessor)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201" w:type="dxa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3144" w:type="dxa"/>
            <w:gridSpan w:val="5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135" w:type="dxa"/>
            <w:gridSpan w:val="2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Portfolio</w:t>
            </w:r>
          </w:p>
        </w:tc>
        <w:tc>
          <w:tcPr>
            <w:tcW w:w="880" w:type="dxa"/>
          </w:tcPr>
          <w:p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Role Play</w:t>
            </w:r>
          </w:p>
        </w:tc>
        <w:tc>
          <w:tcPr>
            <w:tcW w:w="1385" w:type="dxa"/>
            <w:vAlign w:val="center"/>
          </w:tcPr>
          <w:p>
            <w:pPr>
              <w:ind w:left="113" w:right="11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Competent</w:t>
            </w:r>
          </w:p>
        </w:tc>
        <w:tc>
          <w:tcPr>
            <w:tcW w:w="1750" w:type="dxa"/>
            <w:vAlign w:val="center"/>
          </w:tcPr>
          <w:p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Yet Competent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/>
          </w:tcPr>
          <w:p>
            <w:pPr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201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✓</w:t>
            </w:r>
          </w:p>
        </w:tc>
        <w:tc>
          <w:tcPr>
            <w:tcW w:w="880" w:type="dxa"/>
            <w:shd w:val="clear" w:color="auto" w:fill="D9D9D9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1750" w:type="dxa"/>
          </w:tcPr>
          <w:p>
            <w:pPr>
              <w:rPr>
                <w:sz w:val="22"/>
                <w:szCs w:val="22"/>
              </w:rPr>
            </w:pPr>
          </w:p>
        </w:tc>
      </w:tr>
    </w:tbl>
    <w:p/>
    <w:p/>
    <w:p/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pStyle w:val="2"/>
        <w:spacing w:before="0" w:after="120"/>
        <w:ind w:left="567" w:hanging="567"/>
        <w:jc w:val="center"/>
      </w:pPr>
      <w:r>
        <w:t>KNOWLEDGE ASSESSMENT TEST</w:t>
      </w:r>
    </w:p>
    <w:p>
      <w:pPr>
        <w:jc w:val="center"/>
        <w:rPr>
          <w:b/>
        </w:rPr>
      </w:pPr>
      <w:r>
        <w:rPr>
          <w:b/>
          <w:sz w:val="18"/>
        </w:rPr>
        <w:t>Prepare Kitchen Cabinet Door &amp; Estimate Cost</w:t>
      </w:r>
    </w:p>
    <w:p>
      <w:pPr>
        <w:jc w:val="center"/>
        <w:rPr>
          <w:b/>
        </w:rPr>
      </w:pPr>
    </w:p>
    <w:p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                   </w:t>
      </w:r>
    </w:p>
    <w:p>
      <w:pPr>
        <w:rPr>
          <w:b/>
        </w:rPr>
      </w:pPr>
      <w:r>
        <w:rPr>
          <w:b/>
        </w:rPr>
        <w:t xml:space="preserve"> </w:t>
      </w:r>
      <w:r>
        <w:t>Time Allowed: 20 minutes</w:t>
      </w:r>
    </w:p>
    <w:p>
      <w:pPr>
        <w:tabs>
          <w:tab w:val="left" w:pos="4242"/>
          <w:tab w:val="left" w:pos="8505"/>
        </w:tabs>
      </w:pPr>
    </w:p>
    <w:p>
      <w:pPr>
        <w:tabs>
          <w:tab w:val="left" w:pos="4242"/>
          <w:tab w:val="left" w:pos="8505"/>
        </w:tabs>
      </w:pPr>
      <w:r>
        <w:t>Candidate Name: _____________    Father Name: ______________ Signature: ------------------</w:t>
      </w:r>
    </w:p>
    <w:p>
      <w:pPr>
        <w:tabs>
          <w:tab w:val="left" w:pos="4242"/>
          <w:tab w:val="left" w:pos="8505"/>
        </w:tabs>
      </w:pPr>
    </w:p>
    <w:p>
      <w:pPr>
        <w:tabs>
          <w:tab w:val="left" w:pos="4242"/>
          <w:tab w:val="left" w:pos="8505"/>
        </w:tabs>
      </w:pPr>
      <w:r>
        <w:t>Assessor Name: ---------------------------------------Assessor Signature: -----------------------------</w:t>
      </w:r>
    </w:p>
    <w:p>
      <w:pPr>
        <w:tabs>
          <w:tab w:val="left" w:pos="3969"/>
        </w:tabs>
      </w:pPr>
      <w:r>
        <w:t xml:space="preserve">                                            </w:t>
      </w:r>
    </w:p>
    <w:p>
      <w:pPr>
        <w:ind w:right="-150"/>
        <w:rPr>
          <w:b/>
        </w:rPr>
      </w:pPr>
      <w:r>
        <w:rPr>
          <w:b/>
        </w:rPr>
        <w:t>Instructions to Candidates: You must answer all multiple-choice questions.</w:t>
      </w:r>
    </w:p>
    <w:p>
      <w:pPr>
        <w:ind w:right="-150"/>
        <w:rPr>
          <w:b/>
        </w:rPr>
      </w:pPr>
    </w:p>
    <w:p>
      <w:pPr>
        <w:ind w:right="-150"/>
        <w:rPr>
          <w:b/>
          <w:u w:val="single"/>
        </w:rPr>
      </w:pPr>
      <w:r>
        <w:rPr>
          <w:b/>
          <w:u w:val="single"/>
        </w:rPr>
        <w:t>Note: Encircle the correct answers</w:t>
      </w:r>
    </w:p>
    <w:p>
      <w:pPr>
        <w:ind w:right="-150"/>
        <w:rPr>
          <w:b/>
        </w:rPr>
      </w:pPr>
      <w:r>
        <w:rPr>
          <w:b/>
        </w:rPr>
        <w:t xml:space="preserve">                                          </w:t>
      </w:r>
    </w:p>
    <w:p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 w:after="225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Standardized product manufacturing relies upon:</w:t>
      </w:r>
    </w:p>
    <w:p>
      <w:pPr>
        <w:numPr>
          <w:ilvl w:val="0"/>
          <w:numId w:val="6"/>
        </w:numPr>
        <w:shd w:val="clear" w:color="auto" w:fill="FFFFFF"/>
        <w:spacing w:before="225"/>
        <w:contextualSpacing/>
        <w:rPr>
          <w:color w:val="333333"/>
        </w:rPr>
      </w:pPr>
      <w:r>
        <w:rPr>
          <w:color w:val="333333"/>
        </w:rPr>
        <w:t>Environment</w:t>
      </w:r>
    </w:p>
    <w:p>
      <w:pPr>
        <w:numPr>
          <w:ilvl w:val="0"/>
          <w:numId w:val="6"/>
        </w:numPr>
        <w:shd w:val="clear" w:color="auto" w:fill="FFFFFF"/>
        <w:contextualSpacing/>
        <w:rPr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Quality</w:t>
      </w:r>
    </w:p>
    <w:p>
      <w:pPr>
        <w:numPr>
          <w:ilvl w:val="0"/>
          <w:numId w:val="6"/>
        </w:numPr>
        <w:shd w:val="clear" w:color="auto" w:fill="FFFFFF"/>
        <w:contextualSpacing/>
        <w:rPr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Labor</w:t>
      </w:r>
    </w:p>
    <w:p>
      <w:pPr>
        <w:numPr>
          <w:ilvl w:val="0"/>
          <w:numId w:val="6"/>
        </w:numPr>
        <w:shd w:val="clear" w:color="auto" w:fill="FFFFFF"/>
        <w:contextualSpacing/>
        <w:rPr>
          <w:color w:val="333333"/>
        </w:rPr>
      </w:pPr>
      <w:r>
        <w:rPr>
          <w:color w:val="333333"/>
        </w:rPr>
        <w:t>None of the above</w:t>
      </w:r>
    </w:p>
    <w:p>
      <w:pPr>
        <w:shd w:val="clear" w:color="auto" w:fill="FFFFFF"/>
        <w:ind w:left="1080"/>
        <w:rPr>
          <w:rFonts w:ascii="Quattrocento Sans" w:hAnsi="Quattrocento Sans" w:eastAsia="Quattrocento Sans" w:cs="Quattrocento Sans"/>
          <w:color w:val="333333"/>
        </w:rPr>
      </w:pPr>
    </w:p>
    <w:p>
      <w:pPr>
        <w:spacing w:after="120"/>
        <w:rPr>
          <w:rFonts w:ascii="Quattrocento Sans" w:hAnsi="Quattrocento Sans" w:eastAsia="Quattrocento Sans" w:cs="Quattrocento Sans"/>
        </w:rPr>
      </w:pPr>
      <w:r>
        <w:t>2</w:t>
      </w:r>
      <w:r>
        <w:rPr>
          <w:rFonts w:ascii="Quattrocento Sans" w:hAnsi="Quattrocento Sans" w:eastAsia="Quattrocento Sans" w:cs="Quattrocento Sans"/>
        </w:rPr>
        <w:t xml:space="preserve">) ATC stands for: 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 xml:space="preserve">Automatic Time Calculation 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color w:val="000000"/>
        </w:rPr>
        <w:t>Automatic Tool Changer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Automatic Transport Chain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</w:pPr>
      <w:r>
        <w:rPr>
          <w:rFonts w:ascii="Quattrocento Sans" w:hAnsi="Quattrocento Sans" w:eastAsia="Quattrocento Sans" w:cs="Quattrocento Sans"/>
          <w:color w:val="000000"/>
        </w:rPr>
        <w:t>None of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ind w:left="1080"/>
        <w:contextualSpacing/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t>3) CAM stands for:</w:t>
      </w:r>
    </w:p>
    <w:p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Computer Automatic Machine</w:t>
      </w:r>
    </w:p>
    <w:p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Computer Aided Manufacturing</w:t>
      </w:r>
    </w:p>
    <w:p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Computer Aided Machine</w:t>
      </w:r>
    </w:p>
    <w:p>
      <w:pPr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ind w:left="1080"/>
        <w:contextualSpacing/>
        <w:rPr>
          <w:rFonts w:ascii="Quattrocento Sans" w:hAnsi="Quattrocento Sans" w:eastAsia="Quattrocento Sans" w:cs="Quattrocento Sans"/>
          <w:color w:val="000000"/>
        </w:rPr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rPr>
          <w:rFonts w:ascii="Quattrocento Sans" w:hAnsi="Quattrocento Sans" w:eastAsia="Quattrocento Sans" w:cs="Quattrocento Sans"/>
        </w:rPr>
        <w:t>4)</w:t>
      </w:r>
      <w:r>
        <w:rPr>
          <w:rFonts w:ascii="Quattrocento Sans" w:hAnsi="Quattrocento Sans" w:eastAsia="Quattrocento Sans" w:cs="Quattrocento Sans"/>
          <w:highlight w:val="white"/>
        </w:rPr>
        <w:t xml:space="preserve"> Prior estimation helps in:</w:t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Production Picture</w:t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Estimate cost</w:t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Estimate quality</w:t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 w:line="276" w:lineRule="auto"/>
        <w:ind w:left="990"/>
        <w:contextualSpacing/>
        <w:rPr>
          <w:rFonts w:ascii="Quattrocento Sans" w:hAnsi="Quattrocento Sans" w:eastAsia="Quattrocento Sans" w:cs="Quattrocento Sans"/>
          <w:color w:val="000000"/>
        </w:rPr>
      </w:pPr>
    </w:p>
    <w:p>
      <w:r>
        <w:rPr>
          <w:rFonts w:ascii="Quattrocento Sans" w:hAnsi="Quattrocento Sans" w:eastAsia="Quattrocento Sans" w:cs="Quattrocento Sans"/>
        </w:rPr>
        <w:t>5)</w:t>
      </w:r>
      <w:r>
        <w:rPr>
          <w:rFonts w:ascii="Quattrocento Sans" w:hAnsi="Quattrocento Sans" w:eastAsia="Quattrocento Sans" w:cs="Quattrocento Sans"/>
          <w:highlight w:val="white"/>
        </w:rPr>
        <w:t xml:space="preserve"> </w:t>
      </w:r>
      <w:r>
        <w:rPr>
          <w:rFonts w:ascii="Quattrocento Sans" w:hAnsi="Quattrocento Sans" w:eastAsia="Quattrocento Sans" w:cs="Quattrocento Sans"/>
        </w:rPr>
        <w:t>CNC is used to</w:t>
      </w:r>
      <w:r>
        <w:t>: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Enhance Quality &amp; Quantity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Decrease Quality &amp; Quantity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Moderate Quality &amp; Quantity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contextualSpacing/>
        <w:rPr>
          <w:rFonts w:ascii="Quattrocento Sans" w:hAnsi="Quattrocento Sans" w:eastAsia="Quattrocento Sans" w:cs="Quattrocento Sans"/>
          <w:color w:val="000000"/>
        </w:rPr>
      </w:pPr>
      <w:r>
        <w:rPr>
          <w:rFonts w:ascii="Quattrocento Sans" w:hAnsi="Quattrocento Sans" w:eastAsia="Quattrocento Sans" w:cs="Quattrocento Sans"/>
          <w:color w:val="000000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990" w:hanging="720"/>
        <w:rPr>
          <w:rFonts w:ascii="Quattrocento Sans" w:hAnsi="Quattrocento Sans" w:eastAsia="Quattrocento Sans" w:cs="Quattrocento Sans"/>
          <w:color w:val="000000"/>
        </w:rPr>
      </w:pPr>
    </w:p>
    <w:p>
      <w:pPr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Supervision is done to impart: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Labor Management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Material Management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Time management</w:t>
      </w:r>
    </w:p>
    <w:p>
      <w:pPr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All of the above</w:t>
      </w:r>
    </w:p>
    <w:p>
      <w:pPr>
        <w:shd w:val="clear" w:color="auto" w:fill="FFFFFF"/>
        <w:spacing w:before="225"/>
        <w:ind w:left="1080"/>
        <w:rPr>
          <w:rFonts w:ascii="Quattrocento Sans" w:hAnsi="Quattrocento Sans" w:eastAsia="Quattrocento Sans" w:cs="Quattrocento Sans"/>
          <w:color w:val="333333"/>
        </w:rPr>
      </w:pPr>
    </w:p>
    <w:p>
      <w:pPr>
        <w:spacing w:after="120"/>
        <w:rPr>
          <w:rFonts w:ascii="Quattrocento Sans" w:hAnsi="Quattrocento Sans" w:eastAsia="Quattrocento Sans" w:cs="Quattrocento Sans"/>
        </w:rPr>
      </w:pPr>
      <w:r>
        <w:t>7</w:t>
      </w:r>
      <w:r>
        <w:rPr>
          <w:rFonts w:ascii="Quattrocento Sans" w:hAnsi="Quattrocento Sans" w:eastAsia="Quattrocento Sans" w:cs="Quattrocento Sans"/>
        </w:rPr>
        <w:t>)  Shortcut key of line command is: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L + Enter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L + shift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L + Ctrl</w:t>
      </w:r>
    </w:p>
    <w:p>
      <w:pPr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t>8)  Hatching clarifies the:</w:t>
      </w:r>
    </w:p>
    <w:p>
      <w:pPr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Materials</w:t>
      </w:r>
    </w:p>
    <w:p>
      <w:pPr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Sizes</w:t>
      </w:r>
    </w:p>
    <w:p>
      <w:pPr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Scales</w:t>
      </w:r>
    </w:p>
    <w:p>
      <w:pPr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All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pPr>
        <w:tabs>
          <w:tab w:val="left" w:pos="2266"/>
        </w:tabs>
        <w:rPr>
          <w:rFonts w:ascii="Quattrocento Sans" w:hAnsi="Quattrocento Sans" w:eastAsia="Quattrocento Sans" w:cs="Quattrocento Sans"/>
        </w:rPr>
      </w:pPr>
      <w:r>
        <w:rPr>
          <w:rFonts w:ascii="Quattrocento Sans" w:hAnsi="Quattrocento Sans" w:eastAsia="Quattrocento Sans" w:cs="Quattrocento Sans"/>
        </w:rPr>
        <w:t>9)</w:t>
      </w:r>
      <w:r>
        <w:rPr>
          <w:rFonts w:ascii="Quattrocento Sans" w:hAnsi="Quattrocento Sans" w:eastAsia="Quattrocento Sans" w:cs="Quattrocento Sans"/>
          <w:highlight w:val="white"/>
        </w:rPr>
        <w:t xml:space="preserve">  3D drawing is made by using command: 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Plotting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left="900" w:hanging="9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Extrude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Extend</w:t>
      </w:r>
    </w:p>
    <w:p>
      <w:pPr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eastAsia="Calibri"/>
          <w:color w:val="000000"/>
        </w:rPr>
        <w:t>None of the above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left="1440"/>
        <w:contextualSpacing/>
        <w:rPr>
          <w:rFonts w:ascii="Quattrocento Sans" w:hAnsi="Quattrocento Sans" w:eastAsia="Quattrocento Sans" w:cs="Quattrocento Sans"/>
          <w:color w:val="333333"/>
        </w:rPr>
      </w:pPr>
    </w:p>
    <w:p>
      <w:r>
        <w:rPr>
          <w:rFonts w:ascii="Quattrocento Sans" w:hAnsi="Quattrocento Sans" w:eastAsia="Quattrocento Sans" w:cs="Quattrocento Sans"/>
        </w:rPr>
        <w:t>10)</w:t>
      </w:r>
      <w:r>
        <w:rPr>
          <w:rFonts w:ascii="Quattrocento Sans" w:hAnsi="Quattrocento Sans" w:eastAsia="Quattrocento Sans" w:cs="Quattrocento Sans"/>
          <w:highlight w:val="white"/>
        </w:rPr>
        <w:t xml:space="preserve"> </w:t>
      </w:r>
      <w:r>
        <w:t xml:space="preserve"> Markets trends are analyzed through: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before="225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Market visits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Internet browsing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ind w:hanging="630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Attending seminars/workshops</w:t>
      </w:r>
    </w:p>
    <w:p>
      <w:pPr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after="225"/>
        <w:ind w:hanging="630"/>
        <w:contextualSpacing/>
        <w:rPr>
          <w:rFonts w:ascii="Quattrocento Sans" w:hAnsi="Quattrocento Sans" w:eastAsia="Quattrocento Sans" w:cs="Quattrocento Sans"/>
          <w:color w:val="333333"/>
        </w:rPr>
      </w:pPr>
      <w:r>
        <w:rPr>
          <w:rFonts w:ascii="Quattrocento Sans" w:hAnsi="Quattrocento Sans" w:eastAsia="Quattrocento Sans" w:cs="Quattrocento Sans"/>
          <w:color w:val="333333"/>
        </w:rPr>
        <w:t>All of the above</w:t>
      </w:r>
    </w:p>
    <w:p>
      <w:pPr>
        <w:ind w:right="-150"/>
        <w:rPr>
          <w:b/>
        </w:rPr>
      </w:pPr>
      <w:r>
        <w:rPr>
          <w:b/>
        </w:rPr>
        <w:t xml:space="preserve">                                           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tbl>
      <w:tblPr>
        <w:tblStyle w:val="38"/>
        <w:tblW w:w="568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81" w:type="dxa"/>
            <w:gridSpan w:val="2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highlight w:val="yellow"/>
              </w:rPr>
              <w:t>Memo for Knowledge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3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840" w:type="dxa"/>
          </w:tcPr>
          <w:p>
            <w:pPr>
              <w:jc w:val="center"/>
            </w:pPr>
            <w:r>
              <w:t>4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6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8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9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40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t>D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LIST OF TOOLS</w:t>
      </w:r>
    </w:p>
    <w:p>
      <w:pPr>
        <w:rPr>
          <w:b/>
          <w:sz w:val="40"/>
          <w:szCs w:val="40"/>
        </w:rPr>
      </w:pPr>
    </w:p>
    <w:tbl>
      <w:tblPr>
        <w:tblStyle w:val="39"/>
        <w:tblW w:w="9171" w:type="dxa"/>
        <w:tblInd w:w="-5" w:type="dxa"/>
        <w:tblLayout w:type="fixed"/>
        <w:tblCellMar>
          <w:top w:w="0" w:type="dxa"/>
          <w:left w:w="107" w:type="dxa"/>
          <w:bottom w:w="0" w:type="dxa"/>
          <w:right w:w="115" w:type="dxa"/>
        </w:tblCellMar>
      </w:tblPr>
      <w:tblGrid>
        <w:gridCol w:w="742"/>
        <w:gridCol w:w="4860"/>
        <w:gridCol w:w="3569"/>
      </w:tblGrid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36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Sr. #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Description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B8B7"/>
            <w:vAlign w:val="center"/>
          </w:tcPr>
          <w:p>
            <w:pPr>
              <w:jc w:val="center"/>
            </w:pPr>
            <w:r>
              <w:t>QTY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Combination plier 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Long nose Plier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Cable Cutter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Claw 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Screw Driver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14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 xml:space="preserve">Mini Screw Driver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Hammer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Cable Knife/paper cutter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Wire Striper/insulation remover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Soldering Iron with Stand/Soldering Station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Sucker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bookmarkStart w:id="1" w:name="_30j0zll" w:colFirst="0" w:colLast="0"/>
            <w:bookmarkEnd w:id="1"/>
            <w:r>
              <w:t xml:space="preserve">Tool box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Bench vice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Drill Machine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8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t xml:space="preserve">Extension board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Chisel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Torpedo level / spirit level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Compass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Adjustable Wrench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Richet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Spanner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Thimble press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Electric blower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Measuring Tape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Hack Saw With blades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t xml:space="preserve">File Set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</w:pPr>
            <w:r>
              <w:rPr>
                <w:color w:val="333333"/>
              </w:rPr>
              <w:t xml:space="preserve">Tool Belt  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107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1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contextualSpacing/>
              <w:jc w:val="center"/>
            </w:pP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2"/>
              <w:rPr>
                <w:color w:val="333333"/>
              </w:rPr>
            </w:pPr>
            <w:r>
              <w:rPr>
                <w:color w:val="333333"/>
              </w:rPr>
              <w:t>Welding plant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>1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tbl>
      <w:tblPr>
        <w:tblStyle w:val="40"/>
        <w:tblW w:w="9288" w:type="dxa"/>
        <w:tblInd w:w="-126" w:type="dxa"/>
        <w:tblLayout w:type="fixed"/>
        <w:tblCellMar>
          <w:top w:w="11" w:type="dxa"/>
          <w:left w:w="0" w:type="dxa"/>
          <w:bottom w:w="0" w:type="dxa"/>
          <w:right w:w="0" w:type="dxa"/>
        </w:tblCellMar>
      </w:tblPr>
      <w:tblGrid>
        <w:gridCol w:w="740"/>
        <w:gridCol w:w="4151"/>
        <w:gridCol w:w="4397"/>
      </w:tblGrid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6" w:space="0"/>
            </w:tcBorders>
            <w:shd w:val="clear" w:color="auto" w:fill="FFC000"/>
          </w:tcPr>
          <w:p>
            <w:pPr>
              <w:spacing w:after="160"/>
              <w:jc w:val="center"/>
            </w:pPr>
            <w:r>
              <w:rPr>
                <w:b/>
                <w:sz w:val="32"/>
                <w:szCs w:val="32"/>
              </w:rPr>
              <w:t>List of Personal Protective Equipment (PPE)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415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  <w:tc>
          <w:tcPr>
            <w:tcW w:w="43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BFBFBF"/>
          </w:tcPr>
          <w:p>
            <w:pPr>
              <w:jc w:val="center"/>
            </w:pPr>
            <w:r>
              <w:rPr>
                <w:b/>
              </w:rPr>
              <w:t>QTY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1.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55"/>
              </w:tabs>
              <w:ind w:left="-22"/>
            </w:pPr>
            <w:r>
              <w:t xml:space="preserve"> First AID Box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2.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721"/>
              </w:tabs>
              <w:ind w:left="-22"/>
            </w:pPr>
            <w:r>
              <w:t xml:space="preserve"> Fire Extinguisher Cylinder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3.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89"/>
              </w:tabs>
              <w:ind w:left="-22"/>
            </w:pPr>
            <w:r>
              <w:t xml:space="preserve"> Fire Blanket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4.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56"/>
              </w:tabs>
              <w:ind w:left="-22"/>
            </w:pPr>
            <w:r>
              <w:t xml:space="preserve"> Fire Bucket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5.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Safety Gloves (leather)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6.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Safety Gloves (Rubber)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7.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21"/>
              </w:tabs>
              <w:ind w:left="-22"/>
            </w:pPr>
            <w:r>
              <w:t xml:space="preserve"> Safety goggles 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8.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9.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Safety Helmet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mask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Formal Uniform For Work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Shoes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Safety Belt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4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Ear Protector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</w:tbl>
    <w:p>
      <w:pPr>
        <w:rPr>
          <w:b/>
        </w:rPr>
      </w:pPr>
    </w:p>
    <w:tbl>
      <w:tblPr>
        <w:tblStyle w:val="41"/>
        <w:tblW w:w="9221" w:type="dxa"/>
        <w:tblInd w:w="-142" w:type="dxa"/>
        <w:tblLayout w:type="fixed"/>
        <w:tblCellMar>
          <w:top w:w="11" w:type="dxa"/>
          <w:left w:w="0" w:type="dxa"/>
          <w:bottom w:w="144" w:type="dxa"/>
          <w:right w:w="0" w:type="dxa"/>
        </w:tblCellMar>
      </w:tblPr>
      <w:tblGrid>
        <w:gridCol w:w="597"/>
        <w:gridCol w:w="4266"/>
        <w:gridCol w:w="4358"/>
      </w:tblGrid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60" w:hRule="atLeast"/>
        </w:trPr>
        <w:tc>
          <w:tcPr>
            <w:tcW w:w="9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6" w:space="0"/>
            </w:tcBorders>
            <w:shd w:val="clear" w:color="auto" w:fill="FFC000"/>
            <w:vAlign w:val="center"/>
          </w:tcPr>
          <w:p>
            <w:pPr>
              <w:jc w:val="center"/>
            </w:pPr>
            <w:r>
              <w:rPr>
                <w:b/>
                <w:sz w:val="36"/>
                <w:szCs w:val="36"/>
              </w:rPr>
              <w:t>List of Equipment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440" w:hRule="atLeast"/>
        </w:trPr>
        <w:tc>
          <w:tcPr>
            <w:tcW w:w="5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>Sr. #</w:t>
            </w:r>
          </w:p>
        </w:tc>
        <w:tc>
          <w:tcPr>
            <w:tcW w:w="426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>Description</w:t>
            </w:r>
          </w:p>
        </w:tc>
        <w:tc>
          <w:tcPr>
            <w:tcW w:w="435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BFBFBF"/>
          </w:tcPr>
          <w:p>
            <w:pPr>
              <w:jc w:val="center"/>
            </w:pPr>
            <w:r>
              <w:rPr>
                <w:b/>
              </w:rPr>
              <w:t>QTY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1.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Variable DC Power Supply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2.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Clamp on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3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t>3.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-22"/>
            </w:pPr>
            <w:r>
              <w:t>DC volt Meter  Digital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4.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Digital multi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5.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Analog multi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6.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Megger/insulation tester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7.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Vernier Caliper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8.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Hydro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9.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bottom"/>
          </w:tcPr>
          <w:p>
            <w:r>
              <w:t>Battery tester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3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10.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Temperature gun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11.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Digital Camera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12.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r>
              <w:t>digital angle Finder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13.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Charge Controller  PWM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20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  <w:vAlign w:val="center"/>
          </w:tcPr>
          <w:p>
            <w:pPr>
              <w:ind w:right="46"/>
              <w:jc w:val="center"/>
            </w:pPr>
            <w:r>
              <w:t>14.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r>
              <w:t>Charge Controller MPPT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15.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DRY Batteries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16.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Solar panel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10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6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17.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Solar panel Stands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18.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Irradiance meter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19.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Compass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144" w:type="dxa"/>
            <w:right w:w="0" w:type="dxa"/>
          </w:tblCellMar>
        </w:tblPrEx>
        <w:trPr>
          <w:trHeight w:val="140" w:hRule="atLeast"/>
        </w:trPr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  <w:vAlign w:val="center"/>
          </w:tcPr>
          <w:p>
            <w:pPr>
              <w:ind w:right="46"/>
              <w:jc w:val="center"/>
            </w:pPr>
            <w:r>
              <w:t>20.</w:t>
            </w:r>
          </w:p>
        </w:tc>
        <w:tc>
          <w:tcPr>
            <w:tcW w:w="4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r>
              <w:t>Spirit Level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bottom w:w="0" w:type="dxa"/>
            </w:tcMar>
          </w:tcPr>
          <w:p>
            <w:pPr>
              <w:jc w:val="center"/>
            </w:pPr>
            <w:r>
              <w:t>5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List of Consumable Items</w:t>
      </w:r>
    </w:p>
    <w:tbl>
      <w:tblPr>
        <w:tblStyle w:val="42"/>
        <w:tblW w:w="9221" w:type="dxa"/>
        <w:tblInd w:w="-126" w:type="dxa"/>
        <w:tblLayout w:type="fixed"/>
        <w:tblCellMar>
          <w:top w:w="11" w:type="dxa"/>
          <w:left w:w="0" w:type="dxa"/>
          <w:bottom w:w="0" w:type="dxa"/>
          <w:right w:w="0" w:type="dxa"/>
        </w:tblCellMar>
      </w:tblPr>
      <w:tblGrid>
        <w:gridCol w:w="740"/>
        <w:gridCol w:w="8481"/>
      </w:tblGrid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92"/>
            </w:pPr>
            <w:r>
              <w:rPr>
                <w:b/>
              </w:rPr>
              <w:t xml:space="preserve">Sr. # </w:t>
            </w:r>
          </w:p>
        </w:tc>
        <w:tc>
          <w:tcPr>
            <w:tcW w:w="848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ind w:left="108"/>
            </w:pPr>
            <w:r>
              <w:rPr>
                <w:b/>
              </w:rPr>
              <w:t xml:space="preserve">Description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1.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55"/>
              </w:tabs>
              <w:ind w:left="-22"/>
            </w:pPr>
            <w:r>
              <w:t xml:space="preserve"> Various Cables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2.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721"/>
              </w:tabs>
              <w:ind w:left="-22"/>
            </w:pPr>
            <w:r>
              <w:t xml:space="preserve"> Switches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3.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89"/>
              </w:tabs>
              <w:ind w:left="-22"/>
            </w:pPr>
            <w:r>
              <w:t xml:space="preserve"> Sockets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4.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956"/>
              </w:tabs>
              <w:ind w:left="-22"/>
            </w:pPr>
            <w:r>
              <w:t xml:space="preserve"> Fuse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5.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Breaker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6.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095"/>
              </w:tabs>
              <w:ind w:left="-22"/>
            </w:pPr>
            <w:r>
              <w:t xml:space="preserve"> Change Over Switches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7.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21"/>
              </w:tabs>
              <w:ind w:left="-22"/>
            </w:pPr>
            <w:r>
              <w:t xml:space="preserve"> PVC pipe 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8.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Casing Capping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52"/>
            </w:pPr>
            <w:r>
              <w:t xml:space="preserve">9.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1102"/>
              </w:tabs>
              <w:ind w:left="-22"/>
            </w:pPr>
            <w:r>
              <w:t xml:space="preserve"> PVC boards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10.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Cable Ties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11.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Insulation Tape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12.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Elbows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13.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Tee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 xml:space="preserve">14.  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PVC socket 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15.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Screws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16.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Steel Nail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17.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Rawal bolt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18.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Rawal plug</w:t>
            </w:r>
          </w:p>
        </w:tc>
      </w:tr>
      <w:tr>
        <w:tblPrEx>
          <w:tblLayout w:type="fixed"/>
          <w:tblCellMar>
            <w:top w:w="11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right="46"/>
              <w:jc w:val="right"/>
            </w:pPr>
            <w:r>
              <w:t>19.</w:t>
            </w:r>
          </w:p>
        </w:tc>
        <w:tc>
          <w:tcPr>
            <w:tcW w:w="8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Connectors.</w:t>
            </w:r>
          </w:p>
        </w:tc>
      </w:tr>
    </w:tbl>
    <w:p>
      <w:pPr>
        <w:rPr>
          <w:b/>
        </w:rPr>
      </w:pPr>
    </w:p>
    <w:sectPr>
      <w:footerReference r:id="rId3" w:type="default"/>
      <w:pgSz w:w="11906" w:h="16838"/>
      <w:pgMar w:top="1440" w:right="1440" w:bottom="1440" w:left="1440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oto Sans Symbol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attrocento S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jc w:val="right"/>
      <w:rPr>
        <w:rFonts w:eastAsia="Calibri"/>
        <w:color w:val="000000"/>
      </w:rPr>
    </w:pPr>
    <w:r>
      <w:rPr>
        <w:rFonts w:eastAsia="Calibri"/>
        <w:color w:val="000000"/>
      </w:rPr>
      <w:fldChar w:fldCharType="begin"/>
    </w:r>
    <w:r>
      <w:rPr>
        <w:rFonts w:eastAsia="Calibri"/>
        <w:color w:val="000000"/>
      </w:rPr>
      <w:instrText xml:space="preserve">PAGE</w:instrText>
    </w:r>
    <w:r>
      <w:rPr>
        <w:rFonts w:eastAsia="Calibri"/>
        <w:color w:val="000000"/>
      </w:rPr>
      <w:fldChar w:fldCharType="separate"/>
    </w:r>
    <w:r>
      <w:rPr>
        <w:rFonts w:eastAsia="Calibri"/>
        <w:color w:val="000000"/>
      </w:rPr>
      <w:t>7</w:t>
    </w:r>
    <w:r>
      <w:rPr>
        <w:rFonts w:eastAsia="Calibri"/>
        <w:color w:val="000000"/>
      </w:rPr>
      <w:fldChar w:fldCharType="end"/>
    </w:r>
  </w:p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rPr>
        <w:rFonts w:eastAsia="Calibri"/>
        <w:color w:val="00000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A26"/>
    <w:multiLevelType w:val="multilevel"/>
    <w:tmpl w:val="00294A26"/>
    <w:lvl w:ilvl="0" w:tentative="0">
      <w:start w:val="1"/>
      <w:numFmt w:val="lowerLetter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42F9"/>
    <w:multiLevelType w:val="multilevel"/>
    <w:tmpl w:val="05D742F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2C"/>
    <w:multiLevelType w:val="multilevel"/>
    <w:tmpl w:val="0C15292C"/>
    <w:lvl w:ilvl="0" w:tentative="0">
      <w:start w:val="6"/>
      <w:numFmt w:val="decimal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5B7D14"/>
    <w:multiLevelType w:val="multilevel"/>
    <w:tmpl w:val="0D5B7D14"/>
    <w:lvl w:ilvl="0" w:tentative="0">
      <w:start w:val="1"/>
      <w:numFmt w:val="lowerLetter"/>
      <w:lvlText w:val="%1."/>
      <w:lvlJc w:val="left"/>
      <w:pPr>
        <w:ind w:left="1080" w:hanging="360"/>
      </w:pPr>
      <w:rPr>
        <w:rFonts w:ascii="Quattrocento Sans" w:hAnsi="Quattrocento Sans" w:eastAsia="Quattrocento Sans" w:cs="Quattrocento Sans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D1492B"/>
    <w:multiLevelType w:val="multilevel"/>
    <w:tmpl w:val="1BD1492B"/>
    <w:lvl w:ilvl="0" w:tentative="0">
      <w:start w:val="1"/>
      <w:numFmt w:val="bullet"/>
      <w:lvlText w:val=""/>
      <w:lvlJc w:val="left"/>
      <w:pPr>
        <w:ind w:left="169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41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13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85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7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9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01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73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450" w:hanging="360"/>
      </w:pPr>
      <w:rPr>
        <w:rFonts w:hint="default" w:ascii="Wingdings" w:hAnsi="Wingdings"/>
      </w:rPr>
    </w:lvl>
  </w:abstractNum>
  <w:abstractNum w:abstractNumId="5">
    <w:nsid w:val="1EFF531A"/>
    <w:multiLevelType w:val="multilevel"/>
    <w:tmpl w:val="1EFF531A"/>
    <w:lvl w:ilvl="0" w:tentative="0">
      <w:start w:val="1"/>
      <w:numFmt w:val="decimal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68014DE"/>
    <w:multiLevelType w:val="multilevel"/>
    <w:tmpl w:val="368014D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2740E72"/>
    <w:multiLevelType w:val="multilevel"/>
    <w:tmpl w:val="42740E72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7F08AE"/>
    <w:multiLevelType w:val="multilevel"/>
    <w:tmpl w:val="447F08AE"/>
    <w:lvl w:ilvl="0" w:tentative="0">
      <w:start w:val="1"/>
      <w:numFmt w:val="lowerLetter"/>
      <w:lvlText w:val="%1."/>
      <w:lvlJc w:val="left"/>
      <w:pPr>
        <w:ind w:left="99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14437"/>
    <w:multiLevelType w:val="multilevel"/>
    <w:tmpl w:val="44814437"/>
    <w:lvl w:ilvl="0" w:tentative="0">
      <w:start w:val="1"/>
      <w:numFmt w:val="lowerLetter"/>
      <w:lvlText w:val="%1."/>
      <w:lvlJc w:val="left"/>
      <w:pPr>
        <w:ind w:left="99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292EF9"/>
    <w:multiLevelType w:val="multilevel"/>
    <w:tmpl w:val="4B292EF9"/>
    <w:lvl w:ilvl="0" w:tentative="0">
      <w:start w:val="1"/>
      <w:numFmt w:val="lowerLetter"/>
      <w:lvlText w:val="%1."/>
      <w:lvlJc w:val="left"/>
      <w:pPr>
        <w:ind w:left="1080" w:hanging="360"/>
      </w:pPr>
      <w:rPr>
        <w:rFonts w:ascii="Quattrocento Sans" w:hAnsi="Quattrocento Sans" w:eastAsia="Quattrocento Sans" w:cs="Quattrocento Sans"/>
      </w:rPr>
    </w:lvl>
    <w:lvl w:ilvl="1" w:tentative="0">
      <w:start w:val="1"/>
      <w:numFmt w:val="lowerLetter"/>
      <w:lvlText w:val="%2."/>
      <w:lvlJc w:val="left"/>
      <w:pPr>
        <w:ind w:left="1410" w:hanging="360"/>
      </w:pPr>
    </w:lvl>
    <w:lvl w:ilvl="2" w:tentative="0">
      <w:start w:val="1"/>
      <w:numFmt w:val="lowerRoman"/>
      <w:lvlText w:val="%3."/>
      <w:lvlJc w:val="right"/>
      <w:pPr>
        <w:ind w:left="2130" w:hanging="180"/>
      </w:pPr>
    </w:lvl>
    <w:lvl w:ilvl="3" w:tentative="0">
      <w:start w:val="1"/>
      <w:numFmt w:val="decimal"/>
      <w:lvlText w:val="%4."/>
      <w:lvlJc w:val="left"/>
      <w:pPr>
        <w:ind w:left="2850" w:hanging="360"/>
      </w:pPr>
    </w:lvl>
    <w:lvl w:ilvl="4" w:tentative="0">
      <w:start w:val="1"/>
      <w:numFmt w:val="lowerLetter"/>
      <w:lvlText w:val="%5."/>
      <w:lvlJc w:val="left"/>
      <w:pPr>
        <w:ind w:left="3570" w:hanging="360"/>
      </w:pPr>
    </w:lvl>
    <w:lvl w:ilvl="5" w:tentative="0">
      <w:start w:val="1"/>
      <w:numFmt w:val="lowerRoman"/>
      <w:lvlText w:val="%6."/>
      <w:lvlJc w:val="right"/>
      <w:pPr>
        <w:ind w:left="4290" w:hanging="180"/>
      </w:pPr>
    </w:lvl>
    <w:lvl w:ilvl="6" w:tentative="0">
      <w:start w:val="1"/>
      <w:numFmt w:val="decimal"/>
      <w:lvlText w:val="%7."/>
      <w:lvlJc w:val="left"/>
      <w:pPr>
        <w:ind w:left="5010" w:hanging="360"/>
      </w:pPr>
    </w:lvl>
    <w:lvl w:ilvl="7" w:tentative="0">
      <w:start w:val="1"/>
      <w:numFmt w:val="lowerLetter"/>
      <w:lvlText w:val="%8."/>
      <w:lvlJc w:val="left"/>
      <w:pPr>
        <w:ind w:left="5730" w:hanging="360"/>
      </w:pPr>
    </w:lvl>
    <w:lvl w:ilvl="8" w:tentative="0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3CB65A9"/>
    <w:multiLevelType w:val="multilevel"/>
    <w:tmpl w:val="53CB65A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5E22CA"/>
    <w:multiLevelType w:val="multilevel"/>
    <w:tmpl w:val="565E22CA"/>
    <w:lvl w:ilvl="0" w:tentative="0">
      <w:start w:val="1"/>
      <w:numFmt w:val="bullet"/>
      <w:lvlText w:val="✓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>
    <w:nsid w:val="5CC1227E"/>
    <w:multiLevelType w:val="multilevel"/>
    <w:tmpl w:val="5CC1227E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EDA27B4"/>
    <w:multiLevelType w:val="multilevel"/>
    <w:tmpl w:val="5EDA27B4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55950D4"/>
    <w:multiLevelType w:val="multilevel"/>
    <w:tmpl w:val="655950D4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E3B7B60"/>
    <w:multiLevelType w:val="multilevel"/>
    <w:tmpl w:val="7E3B7B60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2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3"/>
    <w:rsid w:val="000A5385"/>
    <w:rsid w:val="001010EE"/>
    <w:rsid w:val="00132A13"/>
    <w:rsid w:val="00155920"/>
    <w:rsid w:val="00195B51"/>
    <w:rsid w:val="001D5F1C"/>
    <w:rsid w:val="002B25D8"/>
    <w:rsid w:val="002B4CE5"/>
    <w:rsid w:val="002F4825"/>
    <w:rsid w:val="00367AD1"/>
    <w:rsid w:val="00376E63"/>
    <w:rsid w:val="0038069B"/>
    <w:rsid w:val="003A05D3"/>
    <w:rsid w:val="00464D54"/>
    <w:rsid w:val="004670A9"/>
    <w:rsid w:val="004768F2"/>
    <w:rsid w:val="004A4940"/>
    <w:rsid w:val="004B3A97"/>
    <w:rsid w:val="004E54B3"/>
    <w:rsid w:val="004E7B95"/>
    <w:rsid w:val="0050471A"/>
    <w:rsid w:val="005225BA"/>
    <w:rsid w:val="005473CF"/>
    <w:rsid w:val="00557827"/>
    <w:rsid w:val="00586967"/>
    <w:rsid w:val="005C2715"/>
    <w:rsid w:val="006B5FB8"/>
    <w:rsid w:val="00735C87"/>
    <w:rsid w:val="007C1B1D"/>
    <w:rsid w:val="00841963"/>
    <w:rsid w:val="00896A7B"/>
    <w:rsid w:val="008A5003"/>
    <w:rsid w:val="008B29D5"/>
    <w:rsid w:val="008F21B9"/>
    <w:rsid w:val="009C0464"/>
    <w:rsid w:val="00A11E22"/>
    <w:rsid w:val="00AC5112"/>
    <w:rsid w:val="00B100ED"/>
    <w:rsid w:val="00B2625E"/>
    <w:rsid w:val="00B817B0"/>
    <w:rsid w:val="00C0629B"/>
    <w:rsid w:val="00C20C83"/>
    <w:rsid w:val="00C21752"/>
    <w:rsid w:val="00C773B3"/>
    <w:rsid w:val="00C919C8"/>
    <w:rsid w:val="00CF27D3"/>
    <w:rsid w:val="00D236C5"/>
    <w:rsid w:val="00E12AFB"/>
    <w:rsid w:val="00E727E3"/>
    <w:rsid w:val="00E74A89"/>
    <w:rsid w:val="00ED2D8F"/>
    <w:rsid w:val="00F172D3"/>
    <w:rsid w:val="00FF3D1B"/>
    <w:rsid w:val="299B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cs="Calibri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17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6"/>
    <w:semiHidden/>
    <w:unhideWhenUsed/>
    <w:uiPriority w:val="99"/>
    <w:rPr>
      <w:rFonts w:ascii="Tahoma" w:hAnsi="Tahoma" w:cs="Tahoma"/>
      <w:sz w:val="16"/>
      <w:szCs w:val="16"/>
    </w:rPr>
  </w:style>
  <w:style w:type="paragraph" w:styleId="9">
    <w:name w:val="Body Text"/>
    <w:basedOn w:val="1"/>
    <w:link w:val="46"/>
    <w:uiPriority w:val="0"/>
    <w:pPr>
      <w:keepNext/>
      <w:keepLines/>
      <w:spacing w:before="120" w:after="120"/>
      <w:contextualSpacing/>
    </w:pPr>
    <w:rPr>
      <w:rFonts w:ascii="Times New Roman" w:hAnsi="Times New Roman" w:eastAsia="Times New Roman" w:cs="Times New Roman"/>
      <w:szCs w:val="22"/>
      <w:lang w:val="en-AU"/>
    </w:rPr>
  </w:style>
  <w:style w:type="paragraph" w:styleId="10">
    <w:name w:val="annotation text"/>
    <w:basedOn w:val="1"/>
    <w:link w:val="24"/>
    <w:semiHidden/>
    <w:unhideWhenUsed/>
    <w:uiPriority w:val="99"/>
    <w:rPr>
      <w:sz w:val="20"/>
      <w:szCs w:val="20"/>
    </w:rPr>
  </w:style>
  <w:style w:type="paragraph" w:styleId="11">
    <w:name w:val="annotation subject"/>
    <w:basedOn w:val="10"/>
    <w:next w:val="10"/>
    <w:link w:val="25"/>
    <w:semiHidden/>
    <w:unhideWhenUsed/>
    <w:qFormat/>
    <w:uiPriority w:val="99"/>
    <w:rPr>
      <w:b/>
      <w:bCs/>
    </w:rPr>
  </w:style>
  <w:style w:type="paragraph" w:styleId="12">
    <w:name w:val="footer"/>
    <w:basedOn w:val="1"/>
    <w:link w:val="29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header"/>
    <w:basedOn w:val="1"/>
    <w:link w:val="28"/>
    <w:unhideWhenUsed/>
    <w:uiPriority w:val="99"/>
    <w:pPr>
      <w:tabs>
        <w:tab w:val="center" w:pos="4680"/>
        <w:tab w:val="right" w:pos="9360"/>
      </w:tabs>
    </w:pPr>
  </w:style>
  <w:style w:type="paragraph" w:styleId="14">
    <w:name w:val="Normal (Web)"/>
    <w:basedOn w:val="1"/>
    <w:unhideWhenUsed/>
    <w:uiPriority w:val="99"/>
    <w:pPr>
      <w:widowControl w:val="0"/>
      <w:autoSpaceDE w:val="0"/>
      <w:autoSpaceDN w:val="0"/>
      <w:spacing w:after="200" w:line="276" w:lineRule="auto"/>
    </w:pPr>
    <w:rPr>
      <w:rFonts w:ascii="Arial Narrow" w:hAnsi="Arial Narrow" w:eastAsia="Arial Narrow" w:cs="Arial Narrow"/>
    </w:rPr>
  </w:style>
  <w:style w:type="paragraph" w:styleId="15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6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character" w:styleId="18">
    <w:name w:val="annotation reference"/>
    <w:basedOn w:val="17"/>
    <w:semiHidden/>
    <w:unhideWhenUsed/>
    <w:uiPriority w:val="99"/>
    <w:rPr>
      <w:sz w:val="16"/>
      <w:szCs w:val="16"/>
    </w:rPr>
  </w:style>
  <w:style w:type="table" w:styleId="20">
    <w:name w:val="Table Grid"/>
    <w:basedOn w:val="19"/>
    <w:qFormat/>
    <w:uiPriority w:val="5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1">
    <w:name w:val="Heading 2 Char"/>
    <w:basedOn w:val="17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22">
    <w:name w:val="List Paragraph"/>
    <w:basedOn w:val="1"/>
    <w:qFormat/>
    <w:uiPriority w:val="0"/>
    <w:pPr>
      <w:ind w:left="720"/>
      <w:contextualSpacing/>
    </w:pPr>
  </w:style>
  <w:style w:type="paragraph" w:customStyle="1" w:styleId="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en-US" w:eastAsia="en-US" w:bidi="ar-SA"/>
    </w:rPr>
  </w:style>
  <w:style w:type="character" w:customStyle="1" w:styleId="24">
    <w:name w:val="Comment Text Char"/>
    <w:basedOn w:val="17"/>
    <w:link w:val="10"/>
    <w:semiHidden/>
    <w:uiPriority w:val="99"/>
    <w:rPr>
      <w:rFonts w:eastAsiaTheme="minorEastAsia"/>
      <w:sz w:val="20"/>
      <w:szCs w:val="20"/>
      <w:lang w:val="en-US"/>
    </w:rPr>
  </w:style>
  <w:style w:type="character" w:customStyle="1" w:styleId="25">
    <w:name w:val="Comment Subject Char"/>
    <w:basedOn w:val="24"/>
    <w:link w:val="11"/>
    <w:semiHidden/>
    <w:uiPriority w:val="99"/>
    <w:rPr>
      <w:rFonts w:eastAsiaTheme="minorEastAsia"/>
      <w:b/>
      <w:bCs/>
      <w:sz w:val="20"/>
      <w:szCs w:val="20"/>
      <w:lang w:val="en-US"/>
    </w:rPr>
  </w:style>
  <w:style w:type="character" w:customStyle="1" w:styleId="26">
    <w:name w:val="Balloon Text Char"/>
    <w:basedOn w:val="17"/>
    <w:link w:val="8"/>
    <w:semiHidden/>
    <w:uiPriority w:val="99"/>
    <w:rPr>
      <w:rFonts w:ascii="Tahoma" w:hAnsi="Tahoma" w:cs="Tahoma" w:eastAsiaTheme="minorEastAsia"/>
      <w:sz w:val="16"/>
      <w:szCs w:val="16"/>
      <w:lang w:val="en-US"/>
    </w:rPr>
  </w:style>
  <w:style w:type="character" w:customStyle="1" w:styleId="27">
    <w:name w:val="Heading 1 Char"/>
    <w:basedOn w:val="17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en-US"/>
    </w:rPr>
  </w:style>
  <w:style w:type="character" w:customStyle="1" w:styleId="28">
    <w:name w:val="Header Char"/>
    <w:basedOn w:val="17"/>
    <w:link w:val="13"/>
    <w:uiPriority w:val="99"/>
    <w:rPr>
      <w:rFonts w:eastAsiaTheme="minorEastAsia"/>
      <w:sz w:val="24"/>
      <w:szCs w:val="24"/>
      <w:lang w:val="en-US"/>
    </w:rPr>
  </w:style>
  <w:style w:type="character" w:customStyle="1" w:styleId="29">
    <w:name w:val="Footer Char"/>
    <w:basedOn w:val="17"/>
    <w:link w:val="12"/>
    <w:uiPriority w:val="99"/>
    <w:rPr>
      <w:rFonts w:eastAsiaTheme="minorEastAsia"/>
      <w:sz w:val="24"/>
      <w:szCs w:val="24"/>
      <w:lang w:val="en-US"/>
    </w:rPr>
  </w:style>
  <w:style w:type="table" w:customStyle="1" w:styleId="30">
    <w:name w:val="TableGrid"/>
    <w:qFormat/>
    <w:uiPriority w:val="0"/>
    <w:rPr>
      <w:rFonts w:eastAsiaTheme="minorEastAsia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_Style 28"/>
    <w:basedOn w:val="19"/>
    <w:uiPriority w:val="0"/>
  </w:style>
  <w:style w:type="table" w:customStyle="1" w:styleId="32">
    <w:name w:val="_Style 29"/>
    <w:basedOn w:val="19"/>
    <w:uiPriority w:val="0"/>
  </w:style>
  <w:style w:type="table" w:customStyle="1" w:styleId="33">
    <w:name w:val="_Style 30"/>
    <w:basedOn w:val="19"/>
    <w:uiPriority w:val="0"/>
  </w:style>
  <w:style w:type="table" w:customStyle="1" w:styleId="34">
    <w:name w:val="_Style 31"/>
    <w:basedOn w:val="19"/>
    <w:uiPriority w:val="0"/>
  </w:style>
  <w:style w:type="table" w:customStyle="1" w:styleId="35">
    <w:name w:val="_Style 32"/>
    <w:basedOn w:val="19"/>
    <w:qFormat/>
    <w:uiPriority w:val="0"/>
  </w:style>
  <w:style w:type="table" w:customStyle="1" w:styleId="36">
    <w:name w:val="_Style 33"/>
    <w:basedOn w:val="19"/>
    <w:uiPriority w:val="0"/>
  </w:style>
  <w:style w:type="table" w:customStyle="1" w:styleId="37">
    <w:name w:val="_Style 34"/>
    <w:basedOn w:val="19"/>
    <w:qFormat/>
    <w:uiPriority w:val="0"/>
  </w:style>
  <w:style w:type="table" w:customStyle="1" w:styleId="38">
    <w:name w:val="_Style 35"/>
    <w:basedOn w:val="19"/>
    <w:qFormat/>
    <w:uiPriority w:val="0"/>
  </w:style>
  <w:style w:type="table" w:customStyle="1" w:styleId="39">
    <w:name w:val="_Style 36"/>
    <w:basedOn w:val="19"/>
    <w:uiPriority w:val="0"/>
    <w:tblPr>
      <w:tblLayout w:type="fixed"/>
      <w:tblCellMar>
        <w:left w:w="107" w:type="dxa"/>
        <w:right w:w="115" w:type="dxa"/>
      </w:tblCellMar>
    </w:tblPr>
  </w:style>
  <w:style w:type="table" w:customStyle="1" w:styleId="40">
    <w:name w:val="_Style 37"/>
    <w:basedOn w:val="19"/>
    <w:qFormat/>
    <w:uiPriority w:val="0"/>
    <w:tblPr>
      <w:tblLayout w:type="fixed"/>
      <w:tblCellMar>
        <w:top w:w="11" w:type="dxa"/>
        <w:left w:w="0" w:type="dxa"/>
        <w:right w:w="0" w:type="dxa"/>
      </w:tblCellMar>
    </w:tblPr>
  </w:style>
  <w:style w:type="table" w:customStyle="1" w:styleId="41">
    <w:name w:val="_Style 38"/>
    <w:basedOn w:val="19"/>
    <w:uiPriority w:val="0"/>
    <w:tblPr>
      <w:tblLayout w:type="fixed"/>
      <w:tblCellMar>
        <w:top w:w="11" w:type="dxa"/>
        <w:left w:w="0" w:type="dxa"/>
        <w:bottom w:w="144" w:type="dxa"/>
        <w:right w:w="0" w:type="dxa"/>
      </w:tblCellMar>
    </w:tblPr>
  </w:style>
  <w:style w:type="table" w:customStyle="1" w:styleId="42">
    <w:name w:val="_Style 39"/>
    <w:basedOn w:val="19"/>
    <w:uiPriority w:val="0"/>
    <w:tblPr>
      <w:tblLayout w:type="fixed"/>
      <w:tblCellMar>
        <w:top w:w="11" w:type="dxa"/>
        <w:left w:w="0" w:type="dxa"/>
        <w:right w:w="0" w:type="dxa"/>
      </w:tblCellMar>
    </w:tblPr>
  </w:style>
  <w:style w:type="paragraph" w:customStyle="1" w:styleId="43">
    <w:name w:val="List Paragraph1"/>
    <w:basedOn w:val="1"/>
    <w:qFormat/>
    <w:uiPriority w:val="1"/>
    <w:pPr>
      <w:widowControl w:val="0"/>
      <w:autoSpaceDE w:val="0"/>
      <w:autoSpaceDN w:val="0"/>
      <w:spacing w:after="200" w:line="276" w:lineRule="auto"/>
    </w:pPr>
    <w:rPr>
      <w:rFonts w:ascii="Arial Narrow" w:hAnsi="Arial Narrow" w:eastAsia="Arial Narrow" w:cs="Arial Narrow"/>
      <w:sz w:val="22"/>
      <w:szCs w:val="22"/>
    </w:rPr>
  </w:style>
  <w:style w:type="paragraph" w:customStyle="1" w:styleId="44">
    <w:name w:val="Table Paragraph"/>
    <w:basedOn w:val="1"/>
    <w:qFormat/>
    <w:uiPriority w:val="1"/>
    <w:pPr>
      <w:widowControl w:val="0"/>
      <w:autoSpaceDE w:val="0"/>
      <w:autoSpaceDN w:val="0"/>
      <w:spacing w:after="200" w:line="276" w:lineRule="auto"/>
      <w:ind w:left="103"/>
    </w:pPr>
    <w:rPr>
      <w:rFonts w:ascii="Arial Narrow" w:hAnsi="Arial Narrow" w:eastAsia="Arial Narrow" w:cs="Arial Narrow"/>
      <w:sz w:val="22"/>
      <w:szCs w:val="22"/>
    </w:rPr>
  </w:style>
  <w:style w:type="paragraph" w:customStyle="1" w:styleId="45">
    <w:name w:val="msolistparagraph"/>
    <w:qFormat/>
    <w:uiPriority w:val="0"/>
    <w:pPr>
      <w:widowControl w:val="0"/>
      <w:autoSpaceDE w:val="0"/>
      <w:autoSpaceDN w:val="0"/>
      <w:spacing w:line="276" w:lineRule="auto"/>
    </w:pPr>
    <w:rPr>
      <w:rFonts w:ascii="Arial Narrow" w:hAnsi="Arial Narrow" w:eastAsia="Arial Narrow" w:cs="Times New Roman"/>
      <w:sz w:val="22"/>
      <w:szCs w:val="22"/>
      <w:lang w:val="en-US" w:eastAsia="zh-CN" w:bidi="ar-SA"/>
    </w:rPr>
  </w:style>
  <w:style w:type="character" w:customStyle="1" w:styleId="46">
    <w:name w:val="Body Text Char"/>
    <w:basedOn w:val="17"/>
    <w:link w:val="9"/>
    <w:uiPriority w:val="0"/>
    <w:rPr>
      <w:rFonts w:ascii="Times New Roman" w:hAnsi="Times New Roman" w:eastAsia="Times New Roman" w:cs="Times New Roman"/>
      <w:szCs w:val="22"/>
      <w:lang w:val="en-A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11</Pages>
  <Words>1464</Words>
  <Characters>8345</Characters>
  <Lines>69</Lines>
  <Paragraphs>19</Paragraphs>
  <TotalTime>125</TotalTime>
  <ScaleCrop>false</ScaleCrop>
  <LinksUpToDate>false</LinksUpToDate>
  <CharactersWithSpaces>9790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2019-03-16T08:52:00Z</dcterms:created>
  <dc:creator>Sohaib Tanoli</dc:creator>
  <cp:lastModifiedBy>admin</cp:lastModifiedBy>
  <dcterms:modified xsi:type="dcterms:W3CDTF">2019-04-20T09:55:53Z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